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76B6F2" w14:textId="77777777" w:rsidR="00892F9A" w:rsidRDefault="00892F9A" w:rsidP="00892F9A">
      <w:pPr>
        <w:pStyle w:val="Heading8"/>
        <w:jc w:val="center"/>
        <w:rPr>
          <w:rFonts w:ascii="Arial" w:hAnsi="Arial" w:cs="Arial"/>
          <w:sz w:val="56"/>
        </w:rPr>
      </w:pPr>
    </w:p>
    <w:p w14:paraId="63551FE1" w14:textId="77777777" w:rsidR="00892F9A" w:rsidRDefault="00892F9A" w:rsidP="00892F9A">
      <w:pPr>
        <w:pStyle w:val="Heading8"/>
        <w:jc w:val="center"/>
        <w:rPr>
          <w:rFonts w:ascii="Arial" w:hAnsi="Arial" w:cs="Arial"/>
          <w:b/>
          <w:sz w:val="56"/>
        </w:rPr>
      </w:pPr>
      <w:smartTag w:uri="urn:schemas-microsoft-com:office:smarttags" w:element="place">
        <w:smartTag w:uri="urn:schemas-microsoft-com:office:smarttags" w:element="PlaceName">
          <w:r>
            <w:rPr>
              <w:rFonts w:ascii="Arial" w:hAnsi="Arial" w:cs="Arial"/>
              <w:b/>
              <w:sz w:val="56"/>
            </w:rPr>
            <w:t>MELBOURNE</w:t>
          </w:r>
        </w:smartTag>
        <w:r>
          <w:rPr>
            <w:rFonts w:ascii="Arial" w:hAnsi="Arial" w:cs="Arial"/>
            <w:b/>
            <w:sz w:val="56"/>
          </w:rPr>
          <w:t xml:space="preserve"> </w:t>
        </w:r>
        <w:smartTag w:uri="urn:schemas-microsoft-com:office:smarttags" w:element="PlaceName">
          <w:r>
            <w:rPr>
              <w:rFonts w:ascii="Arial" w:hAnsi="Arial" w:cs="Arial"/>
              <w:b/>
              <w:sz w:val="56"/>
            </w:rPr>
            <w:t>JUNIOR</w:t>
          </w:r>
        </w:smartTag>
        <w:r>
          <w:rPr>
            <w:rFonts w:ascii="Arial" w:hAnsi="Arial" w:cs="Arial"/>
            <w:b/>
            <w:sz w:val="56"/>
          </w:rPr>
          <w:t xml:space="preserve"> </w:t>
        </w:r>
        <w:smartTag w:uri="urn:schemas-microsoft-com:office:smarttags" w:element="PlaceType">
          <w:r>
            <w:rPr>
              <w:rFonts w:ascii="Arial" w:hAnsi="Arial" w:cs="Arial"/>
              <w:b/>
              <w:sz w:val="56"/>
            </w:rPr>
            <w:t>SCHOOL</w:t>
          </w:r>
        </w:smartTag>
      </w:smartTag>
    </w:p>
    <w:p w14:paraId="53B4DCE5" w14:textId="77777777" w:rsidR="00892F9A" w:rsidRDefault="00892F9A" w:rsidP="00892F9A">
      <w:pPr>
        <w:jc w:val="center"/>
        <w:rPr>
          <w:rFonts w:ascii="Arial" w:hAnsi="Arial" w:cs="Arial"/>
          <w:sz w:val="24"/>
        </w:rPr>
      </w:pPr>
    </w:p>
    <w:p w14:paraId="5C8B1515" w14:textId="77777777" w:rsidR="00892F9A" w:rsidRDefault="00892F9A" w:rsidP="00892F9A">
      <w:pPr>
        <w:pBdr>
          <w:top w:val="triple" w:sz="4" w:space="1" w:color="auto"/>
          <w:left w:val="triple" w:sz="4" w:space="4" w:color="auto"/>
          <w:bottom w:val="triple" w:sz="4" w:space="0" w:color="auto"/>
          <w:right w:val="triple" w:sz="4" w:space="4" w:color="auto"/>
        </w:pBdr>
        <w:shd w:val="pct20" w:color="auto" w:fill="FFFFFF"/>
        <w:jc w:val="center"/>
        <w:rPr>
          <w:b/>
          <w:sz w:val="56"/>
          <w:szCs w:val="56"/>
        </w:rPr>
      </w:pPr>
    </w:p>
    <w:p w14:paraId="5EB4A2F0" w14:textId="77777777" w:rsidR="00892F9A" w:rsidRPr="00892F9A" w:rsidRDefault="00892F9A" w:rsidP="00892F9A">
      <w:pPr>
        <w:pBdr>
          <w:top w:val="triple" w:sz="4" w:space="1" w:color="auto"/>
          <w:left w:val="triple" w:sz="4" w:space="4" w:color="auto"/>
          <w:bottom w:val="triple" w:sz="4" w:space="0" w:color="auto"/>
          <w:right w:val="triple" w:sz="4" w:space="4" w:color="auto"/>
        </w:pBdr>
        <w:shd w:val="pct20" w:color="auto" w:fill="FFFFFF"/>
        <w:jc w:val="center"/>
        <w:rPr>
          <w:rFonts w:ascii="Arial" w:hAnsi="Arial" w:cs="Arial"/>
          <w:b/>
          <w:sz w:val="56"/>
          <w:szCs w:val="56"/>
        </w:rPr>
      </w:pPr>
      <w:r w:rsidRPr="00892F9A">
        <w:rPr>
          <w:b/>
          <w:sz w:val="56"/>
          <w:szCs w:val="56"/>
        </w:rPr>
        <w:t>School Special Educational Needs and Disabilities (SEND) and Inclusion Policy</w:t>
      </w:r>
    </w:p>
    <w:p w14:paraId="52DBC8FF" w14:textId="77777777" w:rsidR="00892F9A" w:rsidRDefault="00892F9A" w:rsidP="00892F9A">
      <w:pPr>
        <w:pBdr>
          <w:top w:val="triple" w:sz="4" w:space="1" w:color="auto"/>
          <w:left w:val="triple" w:sz="4" w:space="4" w:color="auto"/>
          <w:bottom w:val="triple" w:sz="4" w:space="0" w:color="auto"/>
          <w:right w:val="triple" w:sz="4" w:space="4" w:color="auto"/>
        </w:pBdr>
        <w:shd w:val="pct20" w:color="auto" w:fill="FFFFFF"/>
        <w:jc w:val="center"/>
        <w:rPr>
          <w:rFonts w:ascii="Arial" w:hAnsi="Arial" w:cs="Arial"/>
          <w:b/>
          <w:sz w:val="40"/>
        </w:rPr>
      </w:pPr>
    </w:p>
    <w:p w14:paraId="54BAC97C" w14:textId="77777777" w:rsidR="00892F9A" w:rsidRDefault="00892F9A" w:rsidP="00892F9A">
      <w:pPr>
        <w:pStyle w:val="Heading8"/>
        <w:rPr>
          <w:rFonts w:ascii="Arial" w:hAnsi="Arial" w:cs="Arial"/>
          <w:sz w:val="56"/>
        </w:rPr>
      </w:pPr>
    </w:p>
    <w:p w14:paraId="1CD074A3" w14:textId="04DD0665" w:rsidR="00892F9A" w:rsidRDefault="00892F9A" w:rsidP="00892F9A">
      <w:pPr>
        <w:jc w:val="center"/>
        <w:rPr>
          <w:rFonts w:ascii="Arial" w:hAnsi="Arial" w:cs="Arial"/>
          <w:sz w:val="36"/>
        </w:rPr>
      </w:pPr>
      <w:r>
        <w:rPr>
          <w:rFonts w:ascii="Arial" w:hAnsi="Arial" w:cs="Arial"/>
          <w:sz w:val="36"/>
        </w:rPr>
        <w:t xml:space="preserve">This policy was reviewed on </w:t>
      </w:r>
      <w:r w:rsidR="00267C9E">
        <w:rPr>
          <w:rFonts w:ascii="Arial" w:hAnsi="Arial" w:cs="Arial"/>
          <w:sz w:val="36"/>
          <w:highlight w:val="yellow"/>
        </w:rPr>
        <w:t>31</w:t>
      </w:r>
      <w:r w:rsidRPr="00E0360E">
        <w:rPr>
          <w:rFonts w:ascii="Arial" w:hAnsi="Arial" w:cs="Arial"/>
          <w:sz w:val="36"/>
          <w:highlight w:val="yellow"/>
        </w:rPr>
        <w:t xml:space="preserve"> J</w:t>
      </w:r>
      <w:r w:rsidR="00267C9E">
        <w:rPr>
          <w:rFonts w:ascii="Arial" w:hAnsi="Arial" w:cs="Arial"/>
          <w:sz w:val="36"/>
          <w:highlight w:val="yellow"/>
        </w:rPr>
        <w:t>anuary</w:t>
      </w:r>
      <w:r w:rsidRPr="00E0360E">
        <w:rPr>
          <w:rFonts w:ascii="Arial" w:hAnsi="Arial" w:cs="Arial"/>
          <w:sz w:val="36"/>
          <w:highlight w:val="yellow"/>
        </w:rPr>
        <w:t xml:space="preserve"> 20</w:t>
      </w:r>
      <w:r w:rsidR="00267C9E">
        <w:rPr>
          <w:rFonts w:ascii="Arial" w:hAnsi="Arial" w:cs="Arial"/>
          <w:sz w:val="36"/>
        </w:rPr>
        <w:t>24</w:t>
      </w:r>
      <w:r>
        <w:rPr>
          <w:rFonts w:ascii="Arial" w:hAnsi="Arial" w:cs="Arial"/>
          <w:sz w:val="36"/>
        </w:rPr>
        <w:t xml:space="preserve"> and has been impact assessed in the light of all other school policies including the Disability Equality Scheme.</w:t>
      </w:r>
    </w:p>
    <w:p w14:paraId="04175BD9" w14:textId="77777777" w:rsidR="00892F9A" w:rsidRDefault="00892F9A" w:rsidP="00892F9A">
      <w:pPr>
        <w:jc w:val="center"/>
        <w:rPr>
          <w:rFonts w:ascii="Arial" w:hAnsi="Arial" w:cs="Arial"/>
          <w:sz w:val="48"/>
        </w:rPr>
      </w:pPr>
    </w:p>
    <w:p w14:paraId="0F2B4404" w14:textId="77777777" w:rsidR="00892F9A" w:rsidRDefault="00892F9A" w:rsidP="00892F9A">
      <w:pPr>
        <w:pStyle w:val="Heading8"/>
        <w:rPr>
          <w:rFonts w:ascii="Arial" w:hAnsi="Arial" w:cs="Arial"/>
          <w:sz w:val="56"/>
        </w:rPr>
      </w:pPr>
    </w:p>
    <w:p w14:paraId="09DCF911" w14:textId="77777777" w:rsidR="00892F9A" w:rsidRDefault="00892F9A" w:rsidP="00892F9A">
      <w:pPr>
        <w:rPr>
          <w:rFonts w:ascii="Arial" w:hAnsi="Arial" w:cs="Arial"/>
          <w:sz w:val="24"/>
        </w:rPr>
      </w:pPr>
    </w:p>
    <w:p w14:paraId="7D4BA9B5" w14:textId="77777777" w:rsidR="00892F9A" w:rsidRDefault="00892F9A" w:rsidP="00892F9A">
      <w:pPr>
        <w:rPr>
          <w:rFonts w:ascii="Arial" w:hAnsi="Arial" w:cs="Arial"/>
        </w:rPr>
      </w:pPr>
      <w:r>
        <w:rPr>
          <w:rFonts w:ascii="Times New Roman" w:hAnsi="Times New Roman" w:cs="Times New Roman"/>
          <w:noProof/>
          <w:lang w:eastAsia="en-GB"/>
        </w:rPr>
        <mc:AlternateContent>
          <mc:Choice Requires="wps">
            <w:drawing>
              <wp:anchor distT="0" distB="0" distL="114300" distR="114300" simplePos="0" relativeHeight="251659264" behindDoc="0" locked="0" layoutInCell="1" allowOverlap="1" wp14:anchorId="7F6B19C9" wp14:editId="4AC93139">
                <wp:simplePos x="0" y="0"/>
                <wp:positionH relativeFrom="column">
                  <wp:posOffset>228600</wp:posOffset>
                </wp:positionH>
                <wp:positionV relativeFrom="paragraph">
                  <wp:posOffset>31750</wp:posOffset>
                </wp:positionV>
                <wp:extent cx="6000750" cy="2133600"/>
                <wp:effectExtent l="0" t="0" r="1905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2133600"/>
                        </a:xfrm>
                        <a:prstGeom prst="rect">
                          <a:avLst/>
                        </a:prstGeom>
                        <a:solidFill>
                          <a:srgbClr val="FFFFFF"/>
                        </a:solidFill>
                        <a:ln w="9525">
                          <a:solidFill>
                            <a:srgbClr val="000000"/>
                          </a:solidFill>
                          <a:miter lim="800000"/>
                          <a:headEnd/>
                          <a:tailEnd/>
                        </a:ln>
                      </wps:spPr>
                      <wps:txbx>
                        <w:txbxContent>
                          <w:p w14:paraId="2CA4CD2B" w14:textId="77777777" w:rsidR="00892F9A" w:rsidRDefault="00892F9A" w:rsidP="00892F9A"/>
                          <w:p w14:paraId="495FAA89" w14:textId="77777777" w:rsidR="00892F9A" w:rsidRDefault="00892F9A" w:rsidP="00892F9A">
                            <w:pPr>
                              <w:rPr>
                                <w:rFonts w:ascii="Arial" w:hAnsi="Arial"/>
                                <w:sz w:val="32"/>
                              </w:rPr>
                            </w:pPr>
                            <w:proofErr w:type="gramStart"/>
                            <w:r>
                              <w:rPr>
                                <w:rFonts w:ascii="Arial" w:hAnsi="Arial"/>
                                <w:sz w:val="32"/>
                              </w:rPr>
                              <w:t>Signed :</w:t>
                            </w:r>
                            <w:proofErr w:type="gramEnd"/>
                            <w:r>
                              <w:rPr>
                                <w:rFonts w:ascii="Arial" w:hAnsi="Arial"/>
                                <w:sz w:val="32"/>
                              </w:rPr>
                              <w:t xml:space="preserve"> …………………………  Dated ……………………</w:t>
                            </w:r>
                          </w:p>
                          <w:p w14:paraId="761E2148" w14:textId="77777777" w:rsidR="00892F9A" w:rsidRDefault="00892F9A" w:rsidP="00892F9A">
                            <w:pPr>
                              <w:ind w:left="720"/>
                              <w:rPr>
                                <w:rFonts w:ascii="Arial" w:hAnsi="Arial"/>
                                <w:sz w:val="32"/>
                              </w:rPr>
                            </w:pPr>
                            <w:r>
                              <w:rPr>
                                <w:rFonts w:ascii="Arial" w:hAnsi="Arial"/>
                                <w:sz w:val="32"/>
                              </w:rPr>
                              <w:t xml:space="preserve">      Chair of Governors</w:t>
                            </w:r>
                          </w:p>
                          <w:p w14:paraId="7CEFCD59" w14:textId="77777777" w:rsidR="00892F9A" w:rsidRDefault="00892F9A" w:rsidP="00892F9A">
                            <w:pPr>
                              <w:rPr>
                                <w:rFonts w:ascii="Arial" w:hAnsi="Arial"/>
                                <w:sz w:val="32"/>
                              </w:rPr>
                            </w:pPr>
                          </w:p>
                          <w:p w14:paraId="16A5DBD3" w14:textId="77777777" w:rsidR="00892F9A" w:rsidRDefault="00892F9A" w:rsidP="00892F9A">
                            <w:pPr>
                              <w:rPr>
                                <w:rFonts w:ascii="Arial" w:hAnsi="Arial"/>
                                <w:sz w:val="32"/>
                              </w:rPr>
                            </w:pPr>
                            <w:r>
                              <w:rPr>
                                <w:rFonts w:ascii="Arial" w:hAnsi="Arial"/>
                                <w:sz w:val="32"/>
                              </w:rPr>
                              <w:t xml:space="preserve">Minute </w:t>
                            </w:r>
                            <w:proofErr w:type="gramStart"/>
                            <w:r>
                              <w:rPr>
                                <w:rFonts w:ascii="Arial" w:hAnsi="Arial"/>
                                <w:sz w:val="32"/>
                              </w:rPr>
                              <w:t>No :</w:t>
                            </w:r>
                            <w:proofErr w:type="gramEnd"/>
                            <w:r>
                              <w:rPr>
                                <w:rFonts w:ascii="Arial" w:hAnsi="Arial"/>
                                <w:sz w:val="3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6B19C9" id="_x0000_t202" coordsize="21600,21600" o:spt="202" path="m,l,21600r21600,l21600,xe">
                <v:stroke joinstyle="miter"/>
                <v:path gradientshapeok="t" o:connecttype="rect"/>
              </v:shapetype>
              <v:shape id="Text Box 1" o:spid="_x0000_s1026" type="#_x0000_t202" style="position:absolute;margin-left:18pt;margin-top:2.5pt;width:472.5pt;height:1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">
                <v:textbox>
                  <w:txbxContent>
                    <w:p w14:paraId="2CA4CD2B" w14:textId="77777777" w:rsidR="00892F9A" w:rsidRDefault="00892F9A" w:rsidP="00892F9A"/>
                    <w:p w14:paraId="495FAA89" w14:textId="77777777" w:rsidR="00892F9A" w:rsidRDefault="00892F9A" w:rsidP="00892F9A">
                      <w:pPr>
                        <w:rPr>
                          <w:rFonts w:ascii="Arial" w:hAnsi="Arial"/>
                          <w:sz w:val="32"/>
                        </w:rPr>
                      </w:pPr>
                      <w:proofErr w:type="gramStart"/>
                      <w:r>
                        <w:rPr>
                          <w:rFonts w:ascii="Arial" w:hAnsi="Arial"/>
                          <w:sz w:val="32"/>
                        </w:rPr>
                        <w:t>Signed :</w:t>
                      </w:r>
                      <w:proofErr w:type="gramEnd"/>
                      <w:r>
                        <w:rPr>
                          <w:rFonts w:ascii="Arial" w:hAnsi="Arial"/>
                          <w:sz w:val="32"/>
                        </w:rPr>
                        <w:t xml:space="preserve"> …………………………  Dated ……………………</w:t>
                      </w:r>
                    </w:p>
                    <w:p w14:paraId="761E2148" w14:textId="77777777" w:rsidR="00892F9A" w:rsidRDefault="00892F9A" w:rsidP="00892F9A">
                      <w:pPr>
                        <w:ind w:left="720"/>
                        <w:rPr>
                          <w:rFonts w:ascii="Arial" w:hAnsi="Arial"/>
                          <w:sz w:val="32"/>
                        </w:rPr>
                      </w:pPr>
                      <w:r>
                        <w:rPr>
                          <w:rFonts w:ascii="Arial" w:hAnsi="Arial"/>
                          <w:sz w:val="32"/>
                        </w:rPr>
                        <w:t xml:space="preserve">      Chair of Governors</w:t>
                      </w:r>
                    </w:p>
                    <w:p w14:paraId="7CEFCD59" w14:textId="77777777" w:rsidR="00892F9A" w:rsidRDefault="00892F9A" w:rsidP="00892F9A">
                      <w:pPr>
                        <w:rPr>
                          <w:rFonts w:ascii="Arial" w:hAnsi="Arial"/>
                          <w:sz w:val="32"/>
                        </w:rPr>
                      </w:pPr>
                    </w:p>
                    <w:p w14:paraId="16A5DBD3" w14:textId="77777777" w:rsidR="00892F9A" w:rsidRDefault="00892F9A" w:rsidP="00892F9A">
                      <w:pPr>
                        <w:rPr>
                          <w:rFonts w:ascii="Arial" w:hAnsi="Arial"/>
                          <w:sz w:val="32"/>
                        </w:rPr>
                      </w:pPr>
                      <w:r>
                        <w:rPr>
                          <w:rFonts w:ascii="Arial" w:hAnsi="Arial"/>
                          <w:sz w:val="32"/>
                        </w:rPr>
                        <w:t xml:space="preserve">Minute </w:t>
                      </w:r>
                      <w:proofErr w:type="gramStart"/>
                      <w:r>
                        <w:rPr>
                          <w:rFonts w:ascii="Arial" w:hAnsi="Arial"/>
                          <w:sz w:val="32"/>
                        </w:rPr>
                        <w:t>No :</w:t>
                      </w:r>
                      <w:proofErr w:type="gramEnd"/>
                      <w:r>
                        <w:rPr>
                          <w:rFonts w:ascii="Arial" w:hAnsi="Arial"/>
                          <w:sz w:val="32"/>
                        </w:rPr>
                        <w:t xml:space="preserve"> ……………………………</w:t>
                      </w:r>
                    </w:p>
                  </w:txbxContent>
                </v:textbox>
              </v:shape>
            </w:pict>
          </mc:Fallback>
        </mc:AlternateContent>
      </w:r>
    </w:p>
    <w:p w14:paraId="5ABA8F38" w14:textId="77777777" w:rsidR="00892F9A" w:rsidRDefault="00892F9A" w:rsidP="00892F9A">
      <w:pPr>
        <w:rPr>
          <w:rFonts w:ascii="Arial" w:hAnsi="Arial" w:cs="Arial"/>
        </w:rPr>
      </w:pPr>
    </w:p>
    <w:p w14:paraId="42154AF5" w14:textId="77777777" w:rsidR="00892F9A" w:rsidRDefault="00892F9A" w:rsidP="00892F9A">
      <w:pPr>
        <w:rPr>
          <w:rFonts w:ascii="Arial" w:hAnsi="Arial" w:cs="Arial"/>
        </w:rPr>
      </w:pPr>
    </w:p>
    <w:p w14:paraId="45E97D42" w14:textId="77777777" w:rsidR="00892F9A" w:rsidRDefault="00892F9A" w:rsidP="00892F9A">
      <w:pPr>
        <w:rPr>
          <w:rFonts w:ascii="Arial" w:hAnsi="Arial" w:cs="Arial"/>
        </w:rPr>
      </w:pPr>
    </w:p>
    <w:p w14:paraId="2977282A" w14:textId="77777777" w:rsidR="00892F9A" w:rsidRDefault="00892F9A" w:rsidP="00892F9A">
      <w:pPr>
        <w:rPr>
          <w:rFonts w:ascii="Arial" w:hAnsi="Arial" w:cs="Arial"/>
        </w:rPr>
      </w:pPr>
    </w:p>
    <w:p w14:paraId="5B4CAF45" w14:textId="77777777" w:rsidR="00892F9A" w:rsidRDefault="00892F9A" w:rsidP="00892F9A">
      <w:pPr>
        <w:rPr>
          <w:rFonts w:ascii="Arial" w:hAnsi="Arial" w:cs="Arial"/>
        </w:rPr>
      </w:pPr>
    </w:p>
    <w:p w14:paraId="27ECC601" w14:textId="77777777" w:rsidR="00892F9A" w:rsidRDefault="00892F9A" w:rsidP="00892F9A">
      <w:pPr>
        <w:jc w:val="center"/>
        <w:outlineLvl w:val="0"/>
        <w:rPr>
          <w:rFonts w:ascii="Arial" w:hAnsi="Arial" w:cs="Arial"/>
        </w:rPr>
      </w:pPr>
    </w:p>
    <w:p w14:paraId="4174E955" w14:textId="77777777" w:rsidR="00892F9A" w:rsidRDefault="00892F9A" w:rsidP="00892F9A">
      <w:pPr>
        <w:jc w:val="center"/>
        <w:outlineLvl w:val="0"/>
        <w:rPr>
          <w:rFonts w:ascii="Arial" w:hAnsi="Arial" w:cs="Arial"/>
        </w:rPr>
      </w:pPr>
    </w:p>
    <w:p w14:paraId="3D283AF8" w14:textId="77777777" w:rsidR="00892F9A" w:rsidRDefault="00892F9A" w:rsidP="00892F9A">
      <w:pPr>
        <w:jc w:val="center"/>
        <w:outlineLvl w:val="0"/>
        <w:rPr>
          <w:rFonts w:ascii="Arial" w:hAnsi="Arial" w:cs="Arial"/>
        </w:rPr>
      </w:pPr>
    </w:p>
    <w:p w14:paraId="4B6B14CF" w14:textId="77777777" w:rsidR="00FB17F7" w:rsidRPr="00A652A8" w:rsidRDefault="00892F9A" w:rsidP="00A652A8">
      <w:pPr>
        <w:jc w:val="center"/>
        <w:rPr>
          <w:b/>
          <w:sz w:val="24"/>
          <w:szCs w:val="24"/>
        </w:rPr>
      </w:pPr>
      <w:r>
        <w:rPr>
          <w:rFonts w:ascii="Arial" w:hAnsi="Arial" w:cs="Arial"/>
        </w:rPr>
        <w:br w:type="page"/>
      </w:r>
      <w:r w:rsidR="00FB17F7" w:rsidRPr="00A652A8">
        <w:rPr>
          <w:b/>
          <w:sz w:val="24"/>
          <w:szCs w:val="24"/>
        </w:rPr>
        <w:lastRenderedPageBreak/>
        <w:t xml:space="preserve"> This policy complies with the 2014 SEND Code of Practice and is reviewed annually.</w:t>
      </w:r>
      <w:r w:rsidR="0096389D" w:rsidRPr="00A652A8">
        <w:rPr>
          <w:b/>
          <w:sz w:val="24"/>
          <w:szCs w:val="24"/>
        </w:rPr>
        <w:t xml:space="preserve"> Please also consult our SEND Information Report for information about SEND provision at Melbourne Junior School.</w:t>
      </w:r>
    </w:p>
    <w:p w14:paraId="660A256F" w14:textId="77777777" w:rsidR="001F2C6E" w:rsidRDefault="001F2C6E" w:rsidP="00FB17F7">
      <w:pPr>
        <w:pStyle w:val="BodyText"/>
        <w:ind w:right="343"/>
        <w:jc w:val="both"/>
      </w:pPr>
      <w:r w:rsidRPr="00172E1B">
        <w:rPr>
          <w:b/>
        </w:rPr>
        <w:t>Introduction</w:t>
      </w:r>
      <w:r>
        <w:t>:</w:t>
      </w:r>
    </w:p>
    <w:p w14:paraId="2E4B042B" w14:textId="77777777" w:rsidR="001F2C6E" w:rsidRDefault="001F2C6E" w:rsidP="00FB17F7">
      <w:pPr>
        <w:pStyle w:val="BodyText"/>
        <w:ind w:right="343"/>
        <w:jc w:val="both"/>
      </w:pPr>
    </w:p>
    <w:p w14:paraId="0EEBAE3B" w14:textId="77777777" w:rsidR="00C367DF" w:rsidRDefault="00FB17F7" w:rsidP="00FB17F7">
      <w:pPr>
        <w:pStyle w:val="BodyText"/>
        <w:ind w:right="343"/>
        <w:jc w:val="both"/>
      </w:pPr>
      <w:r>
        <w:t>At</w:t>
      </w:r>
      <w:r>
        <w:rPr>
          <w:spacing w:val="-4"/>
        </w:rPr>
        <w:t xml:space="preserve"> </w:t>
      </w:r>
      <w:r>
        <w:t>Melbourne</w:t>
      </w:r>
      <w:r>
        <w:rPr>
          <w:spacing w:val="-2"/>
        </w:rPr>
        <w:t xml:space="preserve"> </w:t>
      </w:r>
      <w:r>
        <w:t>Junior</w:t>
      </w:r>
      <w:r>
        <w:rPr>
          <w:spacing w:val="-2"/>
        </w:rPr>
        <w:t xml:space="preserve"> </w:t>
      </w:r>
      <w:r>
        <w:t>School</w:t>
      </w:r>
      <w:r>
        <w:rPr>
          <w:spacing w:val="-3"/>
        </w:rPr>
        <w:t xml:space="preserve"> </w:t>
      </w:r>
      <w:r>
        <w:t>we</w:t>
      </w:r>
      <w:r>
        <w:rPr>
          <w:spacing w:val="-2"/>
        </w:rPr>
        <w:t xml:space="preserve"> </w:t>
      </w:r>
      <w:r>
        <w:t>are</w:t>
      </w:r>
      <w:r>
        <w:rPr>
          <w:spacing w:val="-2"/>
        </w:rPr>
        <w:t xml:space="preserve"> </w:t>
      </w:r>
      <w:r>
        <w:t>committed</w:t>
      </w:r>
      <w:r>
        <w:rPr>
          <w:spacing w:val="-4"/>
        </w:rPr>
        <w:t xml:space="preserve"> </w:t>
      </w:r>
      <w:r>
        <w:t>to</w:t>
      </w:r>
      <w:r>
        <w:rPr>
          <w:spacing w:val="-5"/>
        </w:rPr>
        <w:t xml:space="preserve"> </w:t>
      </w:r>
      <w:r>
        <w:t>equality</w:t>
      </w:r>
      <w:r>
        <w:rPr>
          <w:spacing w:val="-6"/>
        </w:rPr>
        <w:t xml:space="preserve"> </w:t>
      </w:r>
      <w:r>
        <w:t>of</w:t>
      </w:r>
      <w:r>
        <w:rPr>
          <w:spacing w:val="-4"/>
        </w:rPr>
        <w:t xml:space="preserve"> </w:t>
      </w:r>
      <w:r>
        <w:t>opportunity,</w:t>
      </w:r>
      <w:r>
        <w:rPr>
          <w:spacing w:val="-6"/>
        </w:rPr>
        <w:t xml:space="preserve"> </w:t>
      </w:r>
      <w:r>
        <w:t>and</w:t>
      </w:r>
      <w:r>
        <w:rPr>
          <w:spacing w:val="-4"/>
        </w:rPr>
        <w:t xml:space="preserve"> </w:t>
      </w:r>
      <w:r>
        <w:t>the</w:t>
      </w:r>
      <w:r>
        <w:rPr>
          <w:spacing w:val="-2"/>
        </w:rPr>
        <w:t xml:space="preserve"> </w:t>
      </w:r>
      <w:r>
        <w:t>provision</w:t>
      </w:r>
      <w:r>
        <w:rPr>
          <w:spacing w:val="-4"/>
        </w:rPr>
        <w:t xml:space="preserve"> </w:t>
      </w:r>
      <w:r>
        <w:t>of</w:t>
      </w:r>
      <w:r>
        <w:rPr>
          <w:spacing w:val="-2"/>
        </w:rPr>
        <w:t xml:space="preserve"> </w:t>
      </w:r>
      <w:r>
        <w:t>the</w:t>
      </w:r>
      <w:r>
        <w:rPr>
          <w:spacing w:val="-4"/>
        </w:rPr>
        <w:t xml:space="preserve"> </w:t>
      </w:r>
      <w:r>
        <w:t>highest standard of education for all our pupils, including those with Special Educational Needs</w:t>
      </w:r>
      <w:r>
        <w:rPr>
          <w:spacing w:val="-37"/>
        </w:rPr>
        <w:t xml:space="preserve"> </w:t>
      </w:r>
      <w:r w:rsidR="0096389D">
        <w:t xml:space="preserve">and Disabilities. </w:t>
      </w:r>
      <w:r w:rsidR="00C367DF">
        <w:t>Special Educational Needs</w:t>
      </w:r>
      <w:r w:rsidR="001F2C6E">
        <w:t xml:space="preserve"> at Melbourne Junior School are identified in accordance</w:t>
      </w:r>
      <w:r w:rsidR="00C367DF">
        <w:t xml:space="preserve"> with the categories outlined in the 2014 SEND Code of Practice, and include:</w:t>
      </w:r>
    </w:p>
    <w:p w14:paraId="0287C14A" w14:textId="77777777" w:rsidR="004C474A" w:rsidRDefault="004C474A" w:rsidP="00FB17F7">
      <w:pPr>
        <w:pStyle w:val="BodyText"/>
        <w:ind w:right="343"/>
        <w:jc w:val="both"/>
      </w:pPr>
    </w:p>
    <w:p w14:paraId="2D0EDBAC" w14:textId="77777777" w:rsidR="004C474A" w:rsidRDefault="004C474A" w:rsidP="00C367DF">
      <w:pPr>
        <w:pStyle w:val="BodyText"/>
        <w:numPr>
          <w:ilvl w:val="0"/>
          <w:numId w:val="2"/>
        </w:numPr>
        <w:ind w:right="343"/>
        <w:jc w:val="both"/>
      </w:pPr>
      <w:r>
        <w:t>Communication and Interaction needs</w:t>
      </w:r>
    </w:p>
    <w:p w14:paraId="2E0E1A46" w14:textId="77777777" w:rsidR="004C474A" w:rsidRDefault="004C474A" w:rsidP="00C367DF">
      <w:pPr>
        <w:pStyle w:val="BodyText"/>
        <w:numPr>
          <w:ilvl w:val="0"/>
          <w:numId w:val="2"/>
        </w:numPr>
        <w:ind w:right="343"/>
        <w:jc w:val="both"/>
      </w:pPr>
      <w:r>
        <w:t>Cognition and Learning</w:t>
      </w:r>
      <w:r w:rsidR="001F2C6E">
        <w:t xml:space="preserve"> needs </w:t>
      </w:r>
    </w:p>
    <w:p w14:paraId="6E12B02A" w14:textId="77777777" w:rsidR="00FB17F7" w:rsidRDefault="00C367DF" w:rsidP="00C367DF">
      <w:pPr>
        <w:pStyle w:val="BodyText"/>
        <w:numPr>
          <w:ilvl w:val="0"/>
          <w:numId w:val="2"/>
        </w:numPr>
        <w:ind w:right="343"/>
        <w:jc w:val="both"/>
      </w:pPr>
      <w:r>
        <w:t xml:space="preserve"> </w:t>
      </w:r>
      <w:r w:rsidR="004C474A">
        <w:t>Social, Emotional and Mental health</w:t>
      </w:r>
      <w:r w:rsidR="001F2C6E">
        <w:t xml:space="preserve"> needs</w:t>
      </w:r>
    </w:p>
    <w:p w14:paraId="5DFD3910" w14:textId="77777777" w:rsidR="004C474A" w:rsidRDefault="004C474A" w:rsidP="00C367DF">
      <w:pPr>
        <w:pStyle w:val="BodyText"/>
        <w:numPr>
          <w:ilvl w:val="0"/>
          <w:numId w:val="2"/>
        </w:numPr>
        <w:ind w:right="343"/>
        <w:jc w:val="both"/>
      </w:pPr>
      <w:r>
        <w:t>Sensory and Physical needs</w:t>
      </w:r>
    </w:p>
    <w:p w14:paraId="5682F3C0" w14:textId="77777777" w:rsidR="00DD5FFB" w:rsidRDefault="00DD5FFB" w:rsidP="00FB17F7">
      <w:pPr>
        <w:pStyle w:val="BodyText"/>
        <w:ind w:right="343"/>
        <w:jc w:val="both"/>
      </w:pPr>
    </w:p>
    <w:p w14:paraId="78CDFDE3" w14:textId="77777777" w:rsidR="00DD5FFB" w:rsidRPr="001F2C6E" w:rsidRDefault="001F2C6E" w:rsidP="00FB17F7">
      <w:pPr>
        <w:pStyle w:val="BodyText"/>
        <w:ind w:right="343"/>
        <w:jc w:val="both"/>
        <w:rPr>
          <w:b/>
        </w:rPr>
      </w:pPr>
      <w:r w:rsidRPr="001F2C6E">
        <w:rPr>
          <w:b/>
        </w:rPr>
        <w:t xml:space="preserve">Policy </w:t>
      </w:r>
      <w:r w:rsidR="00DD5FFB" w:rsidRPr="001F2C6E">
        <w:rPr>
          <w:b/>
        </w:rPr>
        <w:t>Aims:</w:t>
      </w:r>
    </w:p>
    <w:p w14:paraId="1191F84F" w14:textId="77777777" w:rsidR="001F2C6E" w:rsidRDefault="001F2C6E" w:rsidP="00FB17F7">
      <w:pPr>
        <w:pStyle w:val="BodyText"/>
        <w:ind w:right="343"/>
        <w:jc w:val="both"/>
      </w:pPr>
    </w:p>
    <w:p w14:paraId="27EFB881" w14:textId="77777777" w:rsidR="00DD5FFB" w:rsidRDefault="00DD5FFB" w:rsidP="00DD5FFB">
      <w:pPr>
        <w:pStyle w:val="BodyText"/>
        <w:numPr>
          <w:ilvl w:val="0"/>
          <w:numId w:val="1"/>
        </w:numPr>
        <w:ind w:right="343"/>
        <w:jc w:val="both"/>
      </w:pPr>
      <w:r>
        <w:t>To create a fully inclusive environment where the educational needs of every child are met to the highest possible standard.</w:t>
      </w:r>
    </w:p>
    <w:p w14:paraId="3286037B" w14:textId="77777777" w:rsidR="00DD5FFB" w:rsidRDefault="00DD5FFB" w:rsidP="00DD5FFB">
      <w:pPr>
        <w:pStyle w:val="BodyText"/>
        <w:numPr>
          <w:ilvl w:val="0"/>
          <w:numId w:val="1"/>
        </w:numPr>
        <w:ind w:right="343"/>
        <w:jc w:val="both"/>
      </w:pPr>
      <w:r>
        <w:t>To ensure that barriers to learning are removed for all our pupils, regardless of need, back ground, ethnicity, religion or gender.</w:t>
      </w:r>
    </w:p>
    <w:p w14:paraId="5A405E9F" w14:textId="77777777" w:rsidR="00DD5FFB" w:rsidRDefault="00DD5FFB" w:rsidP="00DD5FFB">
      <w:pPr>
        <w:pStyle w:val="BodyText"/>
        <w:numPr>
          <w:ilvl w:val="0"/>
          <w:numId w:val="1"/>
        </w:numPr>
        <w:ind w:right="343"/>
        <w:jc w:val="both"/>
      </w:pPr>
      <w:r>
        <w:t>To ensure that special educational needs are identified as early as possible.</w:t>
      </w:r>
    </w:p>
    <w:p w14:paraId="727AEAE7" w14:textId="77777777" w:rsidR="00DD5FFB" w:rsidRDefault="00DD5FFB" w:rsidP="00DD5FFB">
      <w:pPr>
        <w:pStyle w:val="BodyText"/>
        <w:numPr>
          <w:ilvl w:val="0"/>
          <w:numId w:val="1"/>
        </w:numPr>
        <w:ind w:right="343"/>
        <w:jc w:val="both"/>
      </w:pPr>
      <w:r>
        <w:t>To work with parents, young people, agencies and professionals to secure the best possible outcomes for all our pupils</w:t>
      </w:r>
      <w:r w:rsidR="00C367DF">
        <w:t>, including those with identified SEND</w:t>
      </w:r>
      <w:r>
        <w:t xml:space="preserve">. </w:t>
      </w:r>
    </w:p>
    <w:p w14:paraId="70928465" w14:textId="77777777" w:rsidR="004C474A" w:rsidRDefault="00C367DF" w:rsidP="00DD5FFB">
      <w:pPr>
        <w:pStyle w:val="BodyText"/>
        <w:numPr>
          <w:ilvl w:val="0"/>
          <w:numId w:val="1"/>
        </w:numPr>
        <w:ind w:right="343"/>
        <w:jc w:val="both"/>
      </w:pPr>
      <w:r>
        <w:t>To provide full access to a broad and balanced curriculum for all our children, and ensure that every effort is made to promote inclusion and participation in all school activities.</w:t>
      </w:r>
    </w:p>
    <w:p w14:paraId="3FEE06DC" w14:textId="77777777" w:rsidR="00C367DF" w:rsidRDefault="004C474A" w:rsidP="00DD5FFB">
      <w:pPr>
        <w:pStyle w:val="BodyText"/>
        <w:numPr>
          <w:ilvl w:val="0"/>
          <w:numId w:val="1"/>
        </w:numPr>
        <w:ind w:right="343"/>
        <w:jc w:val="both"/>
      </w:pPr>
      <w:r>
        <w:t>To ensure that all staff and stakeholders understand their responsibility in supporting all children, including those with an identified SEND.</w:t>
      </w:r>
      <w:r w:rsidR="00C367DF">
        <w:t xml:space="preserve"> </w:t>
      </w:r>
    </w:p>
    <w:p w14:paraId="2989FC9E" w14:textId="77777777" w:rsidR="001F2C6E" w:rsidRDefault="001F2C6E" w:rsidP="001F2C6E">
      <w:pPr>
        <w:pStyle w:val="BodyText"/>
        <w:ind w:right="343"/>
        <w:jc w:val="both"/>
      </w:pPr>
    </w:p>
    <w:p w14:paraId="2DACF2F2" w14:textId="77777777" w:rsidR="001F2C6E" w:rsidRDefault="001F2C6E" w:rsidP="001F2C6E">
      <w:pPr>
        <w:pStyle w:val="BodyText"/>
        <w:ind w:right="343"/>
        <w:jc w:val="both"/>
      </w:pPr>
      <w:r w:rsidRPr="001F2C6E">
        <w:rPr>
          <w:b/>
        </w:rPr>
        <w:t>Responsibility for SEND</w:t>
      </w:r>
      <w:r>
        <w:t>:</w:t>
      </w:r>
    </w:p>
    <w:p w14:paraId="5EF0F492" w14:textId="77777777" w:rsidR="001F2C6E" w:rsidRDefault="001F2C6E" w:rsidP="001F2C6E">
      <w:pPr>
        <w:pStyle w:val="BodyText"/>
        <w:ind w:right="343"/>
        <w:jc w:val="both"/>
      </w:pPr>
    </w:p>
    <w:p w14:paraId="5CE369E4" w14:textId="195C9489" w:rsidR="00E1514B" w:rsidRDefault="001F2C6E" w:rsidP="001F2C6E">
      <w:pPr>
        <w:pStyle w:val="BodyText"/>
        <w:ind w:right="343"/>
        <w:jc w:val="both"/>
      </w:pPr>
      <w:r>
        <w:t>The sch</w:t>
      </w:r>
      <w:r w:rsidR="00892F9A">
        <w:t>o</w:t>
      </w:r>
      <w:r>
        <w:t xml:space="preserve">ol </w:t>
      </w:r>
      <w:r w:rsidR="000C6A2E">
        <w:t>Special Educational Need</w:t>
      </w:r>
      <w:r w:rsidR="004C7A2A">
        <w:t>s and Disabilities</w:t>
      </w:r>
      <w:r w:rsidR="000C6A2E">
        <w:t xml:space="preserve"> Coordinator (</w:t>
      </w:r>
      <w:r>
        <w:t>SENCO</w:t>
      </w:r>
      <w:r w:rsidR="000C6A2E">
        <w:t>)</w:t>
      </w:r>
      <w:r>
        <w:t xml:space="preserve"> is Danielle Martin.  It is her responsibility to ensure that all members of school staff work to identify and support children with SEND.   </w:t>
      </w:r>
    </w:p>
    <w:p w14:paraId="1B623C67" w14:textId="77777777" w:rsidR="00E1514B" w:rsidRDefault="00E1514B" w:rsidP="001F2C6E">
      <w:pPr>
        <w:pStyle w:val="BodyText"/>
        <w:ind w:right="343"/>
        <w:jc w:val="both"/>
      </w:pPr>
    </w:p>
    <w:p w14:paraId="22B3F677" w14:textId="0FBB0219" w:rsidR="00E1514B" w:rsidRDefault="001F2C6E" w:rsidP="001F2C6E">
      <w:pPr>
        <w:pStyle w:val="BodyText"/>
        <w:ind w:right="343"/>
        <w:jc w:val="both"/>
      </w:pPr>
      <w:r>
        <w:t>Class teachers remain responsible for assessment, identification and teaching of all pupils with a Special Educational Need</w:t>
      </w:r>
      <w:r w:rsidR="004C7A2A">
        <w:t xml:space="preserve"> or Disability</w:t>
      </w:r>
      <w:r>
        <w:t xml:space="preserve"> in their </w:t>
      </w:r>
      <w:proofErr w:type="gramStart"/>
      <w:r>
        <w:t>class, and</w:t>
      </w:r>
      <w:proofErr w:type="gramEnd"/>
      <w:r>
        <w:t xml:space="preserve"> will be supported in doing so by the SEN</w:t>
      </w:r>
      <w:r w:rsidR="004C7A2A">
        <w:t>D</w:t>
      </w:r>
      <w:r>
        <w:t>CO and Head Teacher.</w:t>
      </w:r>
      <w:r w:rsidR="00DC38D5">
        <w:t xml:space="preserve">  </w:t>
      </w:r>
    </w:p>
    <w:p w14:paraId="6D02EBCD" w14:textId="77777777" w:rsidR="00E1514B" w:rsidRDefault="00E1514B" w:rsidP="001F2C6E">
      <w:pPr>
        <w:pStyle w:val="BodyText"/>
        <w:ind w:right="343"/>
        <w:jc w:val="both"/>
      </w:pPr>
    </w:p>
    <w:p w14:paraId="241CF6A2" w14:textId="77777777" w:rsidR="001F2C6E" w:rsidRDefault="00DC38D5" w:rsidP="001F2C6E">
      <w:pPr>
        <w:pStyle w:val="BodyText"/>
        <w:ind w:right="343"/>
        <w:jc w:val="both"/>
      </w:pPr>
      <w:r>
        <w:t>We believe that sharing of information is essential in order to ensure the correct provision for all our children.</w:t>
      </w:r>
      <w:r w:rsidR="007C2EAB">
        <w:t xml:space="preserve">  As such, we share appropriate information about young people with SEND, with all school teaching and support staff.</w:t>
      </w:r>
    </w:p>
    <w:p w14:paraId="062E72B5" w14:textId="77777777" w:rsidR="001F2C6E" w:rsidRDefault="001F2C6E" w:rsidP="001F2C6E">
      <w:pPr>
        <w:pStyle w:val="BodyText"/>
        <w:ind w:right="343"/>
        <w:jc w:val="both"/>
      </w:pPr>
    </w:p>
    <w:p w14:paraId="3EF332AA" w14:textId="11377EC2" w:rsidR="001F2C6E" w:rsidRDefault="00A56ABA" w:rsidP="007F7AD5">
      <w:pPr>
        <w:pStyle w:val="BodyText"/>
        <w:ind w:left="0" w:right="343"/>
        <w:jc w:val="both"/>
      </w:pPr>
      <w:r>
        <w:t xml:space="preserve"> </w:t>
      </w:r>
      <w:r w:rsidR="001F2C6E">
        <w:t>The SEN</w:t>
      </w:r>
      <w:r w:rsidR="007C78D1">
        <w:t xml:space="preserve">D governor is </w:t>
      </w:r>
      <w:r w:rsidR="004C7A2A">
        <w:t>Jackie Edwards</w:t>
      </w:r>
      <w:r w:rsidR="007C78D1">
        <w:t xml:space="preserve">; </w:t>
      </w:r>
      <w:r w:rsidR="001F2C6E">
        <w:t xml:space="preserve">she, along with the governing body, is responsible for </w:t>
      </w:r>
      <w:r>
        <w:t xml:space="preserve">  </w:t>
      </w:r>
      <w:r w:rsidR="001F2C6E">
        <w:t>monitoring the provision for children with SEND at Melbourne Junior School.</w:t>
      </w:r>
    </w:p>
    <w:p w14:paraId="12EB8458" w14:textId="77777777" w:rsidR="001F2C6E" w:rsidRDefault="001F2C6E" w:rsidP="001F2C6E">
      <w:pPr>
        <w:pStyle w:val="BodyText"/>
        <w:ind w:right="343"/>
        <w:jc w:val="both"/>
      </w:pPr>
    </w:p>
    <w:p w14:paraId="7040DC9D" w14:textId="77777777" w:rsidR="001F2C6E" w:rsidRDefault="001F2C6E" w:rsidP="001F2C6E">
      <w:pPr>
        <w:pStyle w:val="BodyText"/>
        <w:ind w:right="343"/>
        <w:jc w:val="both"/>
      </w:pPr>
      <w:r w:rsidRPr="00172E1B">
        <w:rPr>
          <w:b/>
        </w:rPr>
        <w:t>Identification</w:t>
      </w:r>
      <w:r w:rsidR="001A7B8F">
        <w:rPr>
          <w:b/>
        </w:rPr>
        <w:t xml:space="preserve"> of SEND</w:t>
      </w:r>
      <w:r>
        <w:t>:</w:t>
      </w:r>
    </w:p>
    <w:p w14:paraId="035C592B" w14:textId="77777777" w:rsidR="00172E1B" w:rsidRDefault="00172E1B" w:rsidP="001F2C6E">
      <w:pPr>
        <w:pStyle w:val="BodyText"/>
        <w:ind w:right="343"/>
        <w:jc w:val="both"/>
      </w:pPr>
      <w:r>
        <w:t xml:space="preserve">Some children will arrive at Melbourne Junior School with a Special Educational Need or disability already identified or diagnosed.  For others, the presence of a significant barrier to learning may become apparent as they grow and develop.  Class teachers may identify the presence of a significant barrier to </w:t>
      </w:r>
      <w:r>
        <w:lastRenderedPageBreak/>
        <w:t xml:space="preserve">learning as a result of poor academic progress despite targeted intervention, specific </w:t>
      </w:r>
      <w:proofErr w:type="spellStart"/>
      <w:r>
        <w:t>behaviours</w:t>
      </w:r>
      <w:proofErr w:type="spellEnd"/>
      <w:r>
        <w:t>, or through concerns raised by parents. The SENCO will work with class teachers to respond to concerns raised as quickly as possible.</w:t>
      </w:r>
      <w:r w:rsidR="000B5327">
        <w:t xml:space="preserve"> The </w:t>
      </w:r>
      <w:r w:rsidR="00E1514B">
        <w:t xml:space="preserve">SENCO and class teacher may use nationally </w:t>
      </w:r>
      <w:proofErr w:type="spellStart"/>
      <w:r w:rsidR="00E1514B">
        <w:t>recognis</w:t>
      </w:r>
      <w:r w:rsidR="000B5327">
        <w:t>ed</w:t>
      </w:r>
      <w:proofErr w:type="spellEnd"/>
      <w:r w:rsidR="000B5327">
        <w:t xml:space="preserve"> tests to track and monitor progress in certain areas, to help determine the nature of a child’s need.</w:t>
      </w:r>
      <w:r>
        <w:t xml:space="preserve">  If required, the SENCO will seek input from other agencies and professionals to either seek a diagnosis of a specific need, or to seek advice on the best way to support the young person in school.  </w:t>
      </w:r>
    </w:p>
    <w:p w14:paraId="08D569EB" w14:textId="77777777" w:rsidR="00765B32" w:rsidRDefault="00765B32" w:rsidP="001F2C6E">
      <w:pPr>
        <w:pStyle w:val="BodyText"/>
        <w:ind w:right="343"/>
        <w:jc w:val="both"/>
      </w:pPr>
      <w:r>
        <w:t xml:space="preserve"> </w:t>
      </w:r>
    </w:p>
    <w:p w14:paraId="7E4CFEAF" w14:textId="1CA71D32" w:rsidR="001F2C6E" w:rsidRDefault="007C78D1" w:rsidP="001F2C6E">
      <w:pPr>
        <w:pStyle w:val="BodyText"/>
        <w:ind w:right="343"/>
        <w:jc w:val="both"/>
        <w:rPr>
          <w:b/>
        </w:rPr>
      </w:pPr>
      <w:r w:rsidRPr="007C78D1">
        <w:rPr>
          <w:b/>
        </w:rPr>
        <w:t>Support</w:t>
      </w:r>
      <w:r w:rsidR="003D0B8D">
        <w:rPr>
          <w:b/>
        </w:rPr>
        <w:t xml:space="preserve"> and provision</w:t>
      </w:r>
      <w:r w:rsidRPr="007C78D1">
        <w:rPr>
          <w:b/>
        </w:rPr>
        <w:t xml:space="preserve"> for children with a Special Educational Need</w:t>
      </w:r>
      <w:r w:rsidR="004C7A2A">
        <w:rPr>
          <w:b/>
        </w:rPr>
        <w:t xml:space="preserve"> or Disability</w:t>
      </w:r>
      <w:r w:rsidRPr="007C78D1">
        <w:rPr>
          <w:b/>
        </w:rPr>
        <w:t>:</w:t>
      </w:r>
    </w:p>
    <w:p w14:paraId="6AD3871E" w14:textId="77777777" w:rsidR="00765B32" w:rsidRDefault="003D0B8D" w:rsidP="001F2C6E">
      <w:pPr>
        <w:pStyle w:val="BodyText"/>
        <w:ind w:right="343"/>
        <w:jc w:val="both"/>
      </w:pPr>
      <w:r>
        <w:t>At Melbourne Junior School we aim to support all children with SEND in the mainstream classroom</w:t>
      </w:r>
      <w:r w:rsidR="00E325BF">
        <w:t>, providing that this is safe and practical</w:t>
      </w:r>
      <w:r>
        <w:t xml:space="preserve">.  We believe that all children should have equal access to </w:t>
      </w:r>
      <w:r w:rsidR="00535C06">
        <w:t>‘</w:t>
      </w:r>
      <w:r>
        <w:t>quality first teaching</w:t>
      </w:r>
      <w:r w:rsidR="00535C06">
        <w:t>’</w:t>
      </w:r>
      <w:r>
        <w:t xml:space="preserve"> and a broad a</w:t>
      </w:r>
      <w:r w:rsidR="00535C06">
        <w:t>nd balanced curriculum.  We</w:t>
      </w:r>
      <w:r>
        <w:t xml:space="preserve"> </w:t>
      </w:r>
      <w:proofErr w:type="spellStart"/>
      <w:r>
        <w:t>recognise</w:t>
      </w:r>
      <w:proofErr w:type="spellEnd"/>
      <w:r>
        <w:t xml:space="preserve"> that some children may require educational provision that is ‘different from and in addition to that of their peers.’</w:t>
      </w:r>
      <w:r w:rsidR="001A7B8F">
        <w:t xml:space="preserve"> We also </w:t>
      </w:r>
      <w:proofErr w:type="spellStart"/>
      <w:r w:rsidR="001A7B8F">
        <w:t>recognise</w:t>
      </w:r>
      <w:proofErr w:type="spellEnd"/>
      <w:r w:rsidR="001A7B8F">
        <w:t xml:space="preserve"> that children and their families may have different aspirations and priorities.</w:t>
      </w:r>
      <w:r>
        <w:t xml:space="preserve">  Additional support for children with an identified SEND may vary greatly, depending on the level of need.</w:t>
      </w:r>
      <w:r w:rsidR="00765B32">
        <w:t xml:space="preserve"> </w:t>
      </w:r>
      <w:r w:rsidR="000B5327">
        <w:t>We aim to meet a child’s individual needs as closely as possible.</w:t>
      </w:r>
    </w:p>
    <w:p w14:paraId="4FF37A5D" w14:textId="77777777" w:rsidR="00765B32" w:rsidRDefault="00765B32" w:rsidP="001F2C6E">
      <w:pPr>
        <w:pStyle w:val="BodyText"/>
        <w:ind w:right="343"/>
        <w:jc w:val="both"/>
      </w:pPr>
    </w:p>
    <w:p w14:paraId="4AAA345A" w14:textId="77777777" w:rsidR="003D0B8D" w:rsidRDefault="00765B32" w:rsidP="001F2C6E">
      <w:pPr>
        <w:pStyle w:val="BodyText"/>
        <w:ind w:right="343"/>
        <w:jc w:val="both"/>
      </w:pPr>
      <w:r>
        <w:t>Additional provision may take the form of:</w:t>
      </w:r>
    </w:p>
    <w:p w14:paraId="7EA7301E" w14:textId="77777777" w:rsidR="00765B32" w:rsidRDefault="00765B32" w:rsidP="00765B32">
      <w:pPr>
        <w:pStyle w:val="BodyText"/>
        <w:numPr>
          <w:ilvl w:val="0"/>
          <w:numId w:val="1"/>
        </w:numPr>
        <w:ind w:right="343"/>
        <w:jc w:val="both"/>
      </w:pPr>
      <w:r>
        <w:t>Equipment for use in the classroom to support a child’s learning.</w:t>
      </w:r>
    </w:p>
    <w:p w14:paraId="6EEDDD6A" w14:textId="77777777" w:rsidR="00765B32" w:rsidRDefault="00765B32" w:rsidP="00765B32">
      <w:pPr>
        <w:pStyle w:val="BodyText"/>
        <w:numPr>
          <w:ilvl w:val="0"/>
          <w:numId w:val="1"/>
        </w:numPr>
        <w:ind w:right="343"/>
        <w:jc w:val="both"/>
      </w:pPr>
      <w:r>
        <w:t xml:space="preserve">Different teaching strategies employed by the class teacher to support a child’s </w:t>
      </w:r>
      <w:r w:rsidR="000F1110">
        <w:t xml:space="preserve">learning styles, behavior or </w:t>
      </w:r>
      <w:r>
        <w:t>needs.</w:t>
      </w:r>
    </w:p>
    <w:p w14:paraId="365428B7" w14:textId="77777777" w:rsidR="00765B32" w:rsidRDefault="00765B32" w:rsidP="00765B32">
      <w:pPr>
        <w:pStyle w:val="BodyText"/>
        <w:numPr>
          <w:ilvl w:val="0"/>
          <w:numId w:val="1"/>
        </w:numPr>
        <w:ind w:right="343"/>
        <w:jc w:val="both"/>
      </w:pPr>
      <w:r>
        <w:t>Support from an additional adult in the classroom to enable a child or group of children to access the curriculum with their peers.</w:t>
      </w:r>
    </w:p>
    <w:p w14:paraId="55AABC09" w14:textId="77777777" w:rsidR="00765B32" w:rsidRDefault="00765B32" w:rsidP="00765B32">
      <w:pPr>
        <w:pStyle w:val="BodyText"/>
        <w:numPr>
          <w:ilvl w:val="0"/>
          <w:numId w:val="1"/>
        </w:numPr>
        <w:ind w:right="343"/>
        <w:jc w:val="both"/>
      </w:pPr>
      <w:r>
        <w:t xml:space="preserve">Intervention </w:t>
      </w:r>
      <w:proofErr w:type="spellStart"/>
      <w:r>
        <w:t>programmes</w:t>
      </w:r>
      <w:proofErr w:type="spellEnd"/>
      <w:r>
        <w:t xml:space="preserve"> that are designed to support a specific</w:t>
      </w:r>
      <w:r w:rsidR="001A7B8F">
        <w:t xml:space="preserve"> learning or physical</w:t>
      </w:r>
      <w:r>
        <w:t xml:space="preserve"> need.</w:t>
      </w:r>
    </w:p>
    <w:p w14:paraId="11FC9105" w14:textId="77777777" w:rsidR="00765B32" w:rsidRDefault="00765B32" w:rsidP="00765B32">
      <w:pPr>
        <w:pStyle w:val="BodyText"/>
        <w:numPr>
          <w:ilvl w:val="0"/>
          <w:numId w:val="1"/>
        </w:numPr>
        <w:ind w:right="343"/>
        <w:jc w:val="both"/>
      </w:pPr>
      <w:r>
        <w:t>Small group or individual intervention designed to meet a child’s emotional or mental health needs.</w:t>
      </w:r>
    </w:p>
    <w:p w14:paraId="215427F0" w14:textId="60BD0097" w:rsidR="00765B32" w:rsidRDefault="00765B32" w:rsidP="00765B32">
      <w:pPr>
        <w:pStyle w:val="BodyText"/>
        <w:numPr>
          <w:ilvl w:val="0"/>
          <w:numId w:val="1"/>
        </w:numPr>
        <w:ind w:right="343"/>
        <w:jc w:val="both"/>
      </w:pPr>
      <w:r>
        <w:t xml:space="preserve">An application for additional funding in order to better support a child in school.  This may be an application for an EHCP (Education and Health Care Plan) or for </w:t>
      </w:r>
      <w:r w:rsidR="004C7A2A">
        <w:t>support obtained through the Inclusion Panel.</w:t>
      </w:r>
    </w:p>
    <w:p w14:paraId="4DCC97B1" w14:textId="5538068B" w:rsidR="004C7A2A" w:rsidRDefault="004C7A2A" w:rsidP="00765B32">
      <w:pPr>
        <w:pStyle w:val="BodyText"/>
        <w:numPr>
          <w:ilvl w:val="0"/>
          <w:numId w:val="1"/>
        </w:numPr>
        <w:ind w:right="343"/>
        <w:jc w:val="both"/>
      </w:pPr>
      <w:r>
        <w:t xml:space="preserve">Specialist Teacher support sessions provided through the Derbyshire SSSEN Service either as part of an EHCP or </w:t>
      </w:r>
      <w:proofErr w:type="gramStart"/>
      <w:r>
        <w:t>as a result of</w:t>
      </w:r>
      <w:proofErr w:type="gramEnd"/>
      <w:r>
        <w:t xml:space="preserve"> a successful referral to the service.</w:t>
      </w:r>
    </w:p>
    <w:p w14:paraId="348CE1BA" w14:textId="330BA4C6" w:rsidR="00765B32" w:rsidRDefault="004C7A2A" w:rsidP="00892F9A">
      <w:pPr>
        <w:pStyle w:val="BodyText"/>
        <w:numPr>
          <w:ilvl w:val="0"/>
          <w:numId w:val="1"/>
        </w:numPr>
        <w:ind w:right="343"/>
        <w:jc w:val="both"/>
      </w:pPr>
      <w:r>
        <w:t xml:space="preserve">A </w:t>
      </w:r>
      <w:r w:rsidR="001A7B8F">
        <w:t>Pupil Passport</w:t>
      </w:r>
      <w:r>
        <w:t xml:space="preserve">, </w:t>
      </w:r>
      <w:proofErr w:type="spellStart"/>
      <w:r>
        <w:t>behaviour</w:t>
      </w:r>
      <w:proofErr w:type="spellEnd"/>
      <w:r>
        <w:t xml:space="preserve"> plan or learning plan</w:t>
      </w:r>
      <w:r w:rsidR="001A7B8F">
        <w:t xml:space="preserve"> which plan and document individual targets or specialist provision for a child.</w:t>
      </w:r>
    </w:p>
    <w:p w14:paraId="1BBC779C" w14:textId="77777777" w:rsidR="00892F9A" w:rsidRDefault="00892F9A" w:rsidP="00892F9A">
      <w:pPr>
        <w:tabs>
          <w:tab w:val="left" w:pos="957"/>
        </w:tabs>
        <w:spacing w:after="0"/>
        <w:rPr>
          <w:b/>
          <w:sz w:val="24"/>
          <w:szCs w:val="24"/>
        </w:rPr>
      </w:pPr>
    </w:p>
    <w:p w14:paraId="284569C0" w14:textId="77777777" w:rsidR="001A7B8F" w:rsidRPr="001A7B8F" w:rsidRDefault="001A7B8F" w:rsidP="00892F9A">
      <w:pPr>
        <w:tabs>
          <w:tab w:val="left" w:pos="957"/>
        </w:tabs>
        <w:spacing w:after="0"/>
        <w:rPr>
          <w:b/>
          <w:sz w:val="24"/>
          <w:szCs w:val="24"/>
        </w:rPr>
      </w:pPr>
      <w:r w:rsidRPr="001A7B8F">
        <w:rPr>
          <w:b/>
          <w:sz w:val="24"/>
          <w:szCs w:val="24"/>
        </w:rPr>
        <w:t>Assessment and monitoring:</w:t>
      </w:r>
    </w:p>
    <w:p w14:paraId="09F6A892" w14:textId="77777777" w:rsidR="001A7B8F" w:rsidRDefault="001A7B8F" w:rsidP="00892F9A">
      <w:pPr>
        <w:tabs>
          <w:tab w:val="left" w:pos="957"/>
        </w:tabs>
        <w:spacing w:after="0"/>
        <w:rPr>
          <w:sz w:val="24"/>
          <w:szCs w:val="24"/>
        </w:rPr>
      </w:pPr>
      <w:r w:rsidRPr="001A7B8F">
        <w:rPr>
          <w:sz w:val="24"/>
          <w:szCs w:val="24"/>
        </w:rPr>
        <w:t>All pupils at Melbourne Junior School are assessed by their class teacher</w:t>
      </w:r>
      <w:r w:rsidR="000F1110">
        <w:rPr>
          <w:sz w:val="24"/>
          <w:szCs w:val="24"/>
        </w:rPr>
        <w:t xml:space="preserve"> on a regular</w:t>
      </w:r>
      <w:r w:rsidRPr="001A7B8F">
        <w:rPr>
          <w:sz w:val="24"/>
          <w:szCs w:val="24"/>
        </w:rPr>
        <w:t xml:space="preserve"> basis.  Please see our Assessment Policy for more details.  The progress and needs of all pupils, including those with SEND, are discussed at termly Pupil Progress meetings with the class teacher, SENCO and Head Teacher.</w:t>
      </w:r>
      <w:r w:rsidR="0096389D">
        <w:rPr>
          <w:sz w:val="24"/>
          <w:szCs w:val="24"/>
        </w:rPr>
        <w:t xml:space="preserve">  The school maintains a SEND register, so that the needs of pupils with SEND remain a high priority for all staff members, and provision put in place to meet a child’s needs can be monitored and evaluated.</w:t>
      </w:r>
    </w:p>
    <w:p w14:paraId="56AD96E5" w14:textId="77777777" w:rsidR="00892F9A" w:rsidRDefault="00892F9A" w:rsidP="00892F9A">
      <w:pPr>
        <w:tabs>
          <w:tab w:val="left" w:pos="957"/>
        </w:tabs>
        <w:spacing w:after="0"/>
        <w:rPr>
          <w:b/>
          <w:sz w:val="24"/>
          <w:szCs w:val="24"/>
        </w:rPr>
      </w:pPr>
    </w:p>
    <w:p w14:paraId="5C82AF53" w14:textId="77777777" w:rsidR="001A7B8F" w:rsidRDefault="001A7B8F" w:rsidP="00892F9A">
      <w:pPr>
        <w:tabs>
          <w:tab w:val="left" w:pos="957"/>
        </w:tabs>
        <w:spacing w:after="0"/>
        <w:rPr>
          <w:b/>
          <w:sz w:val="24"/>
          <w:szCs w:val="24"/>
        </w:rPr>
      </w:pPr>
      <w:r>
        <w:rPr>
          <w:b/>
          <w:sz w:val="24"/>
          <w:szCs w:val="24"/>
        </w:rPr>
        <w:t>Parental involvement and Pupil Voice:</w:t>
      </w:r>
    </w:p>
    <w:p w14:paraId="1C8CDEB8" w14:textId="77777777" w:rsidR="00535C06" w:rsidRDefault="001A7B8F" w:rsidP="00892F9A">
      <w:pPr>
        <w:tabs>
          <w:tab w:val="left" w:pos="957"/>
        </w:tabs>
        <w:spacing w:after="0"/>
        <w:rPr>
          <w:sz w:val="24"/>
          <w:szCs w:val="24"/>
        </w:rPr>
      </w:pPr>
      <w:r>
        <w:rPr>
          <w:sz w:val="24"/>
          <w:szCs w:val="24"/>
        </w:rPr>
        <w:t xml:space="preserve">Every effort will be made to listen carefully to the views and concerns of parents and children. We understand that </w:t>
      </w:r>
      <w:r w:rsidR="0096389D">
        <w:rPr>
          <w:sz w:val="24"/>
          <w:szCs w:val="24"/>
        </w:rPr>
        <w:t>parents often identify a barrier to learning in their own child before concerns are raised at school</w:t>
      </w:r>
      <w:r w:rsidR="0096389D" w:rsidRPr="0096389D">
        <w:rPr>
          <w:sz w:val="24"/>
          <w:szCs w:val="24"/>
        </w:rPr>
        <w:t>.</w:t>
      </w:r>
      <w:r w:rsidR="0096389D">
        <w:rPr>
          <w:sz w:val="24"/>
          <w:szCs w:val="24"/>
        </w:rPr>
        <w:t xml:space="preserve"> We also</w:t>
      </w:r>
      <w:r w:rsidR="00535C06">
        <w:rPr>
          <w:sz w:val="24"/>
          <w:szCs w:val="24"/>
        </w:rPr>
        <w:t xml:space="preserve"> recognise that children are able to</w:t>
      </w:r>
      <w:r w:rsidR="0096389D">
        <w:rPr>
          <w:sz w:val="24"/>
          <w:szCs w:val="24"/>
        </w:rPr>
        <w:t xml:space="preserve"> identify when their needs differ from those of their peers, and that this can cause anxiety. </w:t>
      </w:r>
    </w:p>
    <w:p w14:paraId="6348EAF8" w14:textId="12AA0A60" w:rsidR="00FB17F7" w:rsidRDefault="0096389D" w:rsidP="00892F9A">
      <w:pPr>
        <w:tabs>
          <w:tab w:val="left" w:pos="957"/>
        </w:tabs>
      </w:pPr>
      <w:r>
        <w:rPr>
          <w:sz w:val="24"/>
          <w:szCs w:val="24"/>
        </w:rPr>
        <w:t>Parents will be consulted</w:t>
      </w:r>
      <w:r w:rsidR="001A7B8F" w:rsidRPr="0096389D">
        <w:rPr>
          <w:sz w:val="24"/>
          <w:szCs w:val="24"/>
        </w:rPr>
        <w:t xml:space="preserve"> if a child is placed on the school’s ‘Special Needs Register’.</w:t>
      </w:r>
      <w:r>
        <w:rPr>
          <w:sz w:val="24"/>
          <w:szCs w:val="24"/>
        </w:rPr>
        <w:t xml:space="preserve">  Where additional plans are put in place to meet a child’s needs, these will be discussed with parents.  Where the support of oth</w:t>
      </w:r>
      <w:r w:rsidR="00A56ABA">
        <w:rPr>
          <w:sz w:val="24"/>
          <w:szCs w:val="24"/>
        </w:rPr>
        <w:t>er agencies or professionals is</w:t>
      </w:r>
      <w:r>
        <w:rPr>
          <w:sz w:val="24"/>
          <w:szCs w:val="24"/>
        </w:rPr>
        <w:t xml:space="preserve"> sought, parents will be involved</w:t>
      </w:r>
      <w:r w:rsidR="00535C06">
        <w:rPr>
          <w:sz w:val="24"/>
          <w:szCs w:val="24"/>
        </w:rPr>
        <w:t xml:space="preserve"> fully</w:t>
      </w:r>
      <w:r>
        <w:rPr>
          <w:sz w:val="24"/>
          <w:szCs w:val="24"/>
        </w:rPr>
        <w:t xml:space="preserve"> in that process.  If a child is in </w:t>
      </w:r>
      <w:r>
        <w:rPr>
          <w:sz w:val="24"/>
          <w:szCs w:val="24"/>
        </w:rPr>
        <w:lastRenderedPageBreak/>
        <w:t>receipt of</w:t>
      </w:r>
      <w:r w:rsidR="00267C9E">
        <w:rPr>
          <w:sz w:val="24"/>
          <w:szCs w:val="24"/>
        </w:rPr>
        <w:t xml:space="preserve"> an</w:t>
      </w:r>
      <w:r>
        <w:rPr>
          <w:sz w:val="24"/>
          <w:szCs w:val="24"/>
        </w:rPr>
        <w:t xml:space="preserve"> EHCP, an annual review will be held with parents, children and professionals to celebrate progress and discuss </w:t>
      </w:r>
      <w:proofErr w:type="gramStart"/>
      <w:r>
        <w:rPr>
          <w:sz w:val="24"/>
          <w:szCs w:val="24"/>
        </w:rPr>
        <w:t>future plans</w:t>
      </w:r>
      <w:proofErr w:type="gramEnd"/>
      <w:r w:rsidR="00535C06">
        <w:rPr>
          <w:sz w:val="24"/>
          <w:szCs w:val="24"/>
        </w:rPr>
        <w:t xml:space="preserve"> for the child</w:t>
      </w:r>
      <w:r>
        <w:rPr>
          <w:sz w:val="24"/>
          <w:szCs w:val="24"/>
        </w:rPr>
        <w:t>.</w:t>
      </w:r>
    </w:p>
    <w:sectPr w:rsidR="00FB17F7" w:rsidSect="007F7AD5">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9105C" w14:textId="77777777" w:rsidR="002E1985" w:rsidRDefault="002E1985" w:rsidP="007F7AD5">
      <w:pPr>
        <w:spacing w:after="0" w:line="240" w:lineRule="auto"/>
      </w:pPr>
      <w:r>
        <w:separator/>
      </w:r>
    </w:p>
  </w:endnote>
  <w:endnote w:type="continuationSeparator" w:id="0">
    <w:p w14:paraId="36EB7560" w14:textId="77777777" w:rsidR="002E1985" w:rsidRDefault="002E1985" w:rsidP="007F7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2377296"/>
      <w:docPartObj>
        <w:docPartGallery w:val="Page Numbers (Bottom of Page)"/>
        <w:docPartUnique/>
      </w:docPartObj>
    </w:sdtPr>
    <w:sdtEndPr>
      <w:rPr>
        <w:noProof/>
      </w:rPr>
    </w:sdtEndPr>
    <w:sdtContent>
      <w:p w14:paraId="0A02A1F1" w14:textId="77777777" w:rsidR="007F7AD5" w:rsidRDefault="007F7AD5">
        <w:pPr>
          <w:pStyle w:val="Footer"/>
          <w:jc w:val="center"/>
        </w:pPr>
        <w:r>
          <w:fldChar w:fldCharType="begin"/>
        </w:r>
        <w:r>
          <w:instrText xml:space="preserve"> PAGE   \* MERGEFORMAT </w:instrText>
        </w:r>
        <w:r>
          <w:fldChar w:fldCharType="separate"/>
        </w:r>
        <w:r w:rsidR="00892F9A">
          <w:rPr>
            <w:noProof/>
          </w:rPr>
          <w:t>3</w:t>
        </w:r>
        <w:r>
          <w:rPr>
            <w:noProof/>
          </w:rPr>
          <w:fldChar w:fldCharType="end"/>
        </w:r>
      </w:p>
    </w:sdtContent>
  </w:sdt>
  <w:p w14:paraId="220B4962" w14:textId="77777777" w:rsidR="007F7AD5" w:rsidRDefault="007F7A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051AB" w14:textId="77777777" w:rsidR="002E1985" w:rsidRDefault="002E1985" w:rsidP="007F7AD5">
      <w:pPr>
        <w:spacing w:after="0" w:line="240" w:lineRule="auto"/>
      </w:pPr>
      <w:r>
        <w:separator/>
      </w:r>
    </w:p>
  </w:footnote>
  <w:footnote w:type="continuationSeparator" w:id="0">
    <w:p w14:paraId="3E4EA49D" w14:textId="77777777" w:rsidR="002E1985" w:rsidRDefault="002E1985" w:rsidP="007F7A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8A78B7"/>
    <w:multiLevelType w:val="hybridMultilevel"/>
    <w:tmpl w:val="0BF28E88"/>
    <w:lvl w:ilvl="0" w:tplc="4A6CA66C">
      <w:numFmt w:val="bullet"/>
      <w:lvlText w:val="-"/>
      <w:lvlJc w:val="left"/>
      <w:pPr>
        <w:ind w:left="460" w:hanging="360"/>
      </w:pPr>
      <w:rPr>
        <w:rFonts w:ascii="Calibri" w:eastAsia="Calibri" w:hAnsi="Calibri" w:cstheme="minorBidi" w:hint="default"/>
      </w:rPr>
    </w:lvl>
    <w:lvl w:ilvl="1" w:tplc="08090003" w:tentative="1">
      <w:start w:val="1"/>
      <w:numFmt w:val="bullet"/>
      <w:lvlText w:val="o"/>
      <w:lvlJc w:val="left"/>
      <w:pPr>
        <w:ind w:left="1180" w:hanging="360"/>
      </w:pPr>
      <w:rPr>
        <w:rFonts w:ascii="Courier New" w:hAnsi="Courier New" w:cs="Courier New" w:hint="default"/>
      </w:rPr>
    </w:lvl>
    <w:lvl w:ilvl="2" w:tplc="08090005" w:tentative="1">
      <w:start w:val="1"/>
      <w:numFmt w:val="bullet"/>
      <w:lvlText w:val=""/>
      <w:lvlJc w:val="left"/>
      <w:pPr>
        <w:ind w:left="1900" w:hanging="360"/>
      </w:pPr>
      <w:rPr>
        <w:rFonts w:ascii="Wingdings" w:hAnsi="Wingdings" w:hint="default"/>
      </w:rPr>
    </w:lvl>
    <w:lvl w:ilvl="3" w:tplc="08090001" w:tentative="1">
      <w:start w:val="1"/>
      <w:numFmt w:val="bullet"/>
      <w:lvlText w:val=""/>
      <w:lvlJc w:val="left"/>
      <w:pPr>
        <w:ind w:left="2620" w:hanging="360"/>
      </w:pPr>
      <w:rPr>
        <w:rFonts w:ascii="Symbol" w:hAnsi="Symbol" w:hint="default"/>
      </w:rPr>
    </w:lvl>
    <w:lvl w:ilvl="4" w:tplc="08090003" w:tentative="1">
      <w:start w:val="1"/>
      <w:numFmt w:val="bullet"/>
      <w:lvlText w:val="o"/>
      <w:lvlJc w:val="left"/>
      <w:pPr>
        <w:ind w:left="3340" w:hanging="360"/>
      </w:pPr>
      <w:rPr>
        <w:rFonts w:ascii="Courier New" w:hAnsi="Courier New" w:cs="Courier New" w:hint="default"/>
      </w:rPr>
    </w:lvl>
    <w:lvl w:ilvl="5" w:tplc="08090005" w:tentative="1">
      <w:start w:val="1"/>
      <w:numFmt w:val="bullet"/>
      <w:lvlText w:val=""/>
      <w:lvlJc w:val="left"/>
      <w:pPr>
        <w:ind w:left="4060" w:hanging="360"/>
      </w:pPr>
      <w:rPr>
        <w:rFonts w:ascii="Wingdings" w:hAnsi="Wingdings" w:hint="default"/>
      </w:rPr>
    </w:lvl>
    <w:lvl w:ilvl="6" w:tplc="08090001" w:tentative="1">
      <w:start w:val="1"/>
      <w:numFmt w:val="bullet"/>
      <w:lvlText w:val=""/>
      <w:lvlJc w:val="left"/>
      <w:pPr>
        <w:ind w:left="4780" w:hanging="360"/>
      </w:pPr>
      <w:rPr>
        <w:rFonts w:ascii="Symbol" w:hAnsi="Symbol" w:hint="default"/>
      </w:rPr>
    </w:lvl>
    <w:lvl w:ilvl="7" w:tplc="08090003" w:tentative="1">
      <w:start w:val="1"/>
      <w:numFmt w:val="bullet"/>
      <w:lvlText w:val="o"/>
      <w:lvlJc w:val="left"/>
      <w:pPr>
        <w:ind w:left="5500" w:hanging="360"/>
      </w:pPr>
      <w:rPr>
        <w:rFonts w:ascii="Courier New" w:hAnsi="Courier New" w:cs="Courier New" w:hint="default"/>
      </w:rPr>
    </w:lvl>
    <w:lvl w:ilvl="8" w:tplc="08090005" w:tentative="1">
      <w:start w:val="1"/>
      <w:numFmt w:val="bullet"/>
      <w:lvlText w:val=""/>
      <w:lvlJc w:val="left"/>
      <w:pPr>
        <w:ind w:left="6220" w:hanging="360"/>
      </w:pPr>
      <w:rPr>
        <w:rFonts w:ascii="Wingdings" w:hAnsi="Wingdings" w:hint="default"/>
      </w:rPr>
    </w:lvl>
  </w:abstractNum>
  <w:abstractNum w:abstractNumId="1" w15:restartNumberingAfterBreak="0">
    <w:nsid w:val="5AB17DDC"/>
    <w:multiLevelType w:val="hybridMultilevel"/>
    <w:tmpl w:val="881AB61E"/>
    <w:lvl w:ilvl="0" w:tplc="9998DFD4">
      <w:numFmt w:val="bullet"/>
      <w:lvlText w:val="-"/>
      <w:lvlJc w:val="left"/>
      <w:pPr>
        <w:ind w:left="460" w:hanging="360"/>
      </w:pPr>
      <w:rPr>
        <w:rFonts w:ascii="Calibri" w:eastAsia="Calibri" w:hAnsi="Calibri" w:cstheme="minorBidi" w:hint="default"/>
      </w:rPr>
    </w:lvl>
    <w:lvl w:ilvl="1" w:tplc="08090003" w:tentative="1">
      <w:start w:val="1"/>
      <w:numFmt w:val="bullet"/>
      <w:lvlText w:val="o"/>
      <w:lvlJc w:val="left"/>
      <w:pPr>
        <w:ind w:left="1180" w:hanging="360"/>
      </w:pPr>
      <w:rPr>
        <w:rFonts w:ascii="Courier New" w:hAnsi="Courier New" w:cs="Courier New" w:hint="default"/>
      </w:rPr>
    </w:lvl>
    <w:lvl w:ilvl="2" w:tplc="08090005" w:tentative="1">
      <w:start w:val="1"/>
      <w:numFmt w:val="bullet"/>
      <w:lvlText w:val=""/>
      <w:lvlJc w:val="left"/>
      <w:pPr>
        <w:ind w:left="1900" w:hanging="360"/>
      </w:pPr>
      <w:rPr>
        <w:rFonts w:ascii="Wingdings" w:hAnsi="Wingdings" w:hint="default"/>
      </w:rPr>
    </w:lvl>
    <w:lvl w:ilvl="3" w:tplc="08090001" w:tentative="1">
      <w:start w:val="1"/>
      <w:numFmt w:val="bullet"/>
      <w:lvlText w:val=""/>
      <w:lvlJc w:val="left"/>
      <w:pPr>
        <w:ind w:left="2620" w:hanging="360"/>
      </w:pPr>
      <w:rPr>
        <w:rFonts w:ascii="Symbol" w:hAnsi="Symbol" w:hint="default"/>
      </w:rPr>
    </w:lvl>
    <w:lvl w:ilvl="4" w:tplc="08090003" w:tentative="1">
      <w:start w:val="1"/>
      <w:numFmt w:val="bullet"/>
      <w:lvlText w:val="o"/>
      <w:lvlJc w:val="left"/>
      <w:pPr>
        <w:ind w:left="3340" w:hanging="360"/>
      </w:pPr>
      <w:rPr>
        <w:rFonts w:ascii="Courier New" w:hAnsi="Courier New" w:cs="Courier New" w:hint="default"/>
      </w:rPr>
    </w:lvl>
    <w:lvl w:ilvl="5" w:tplc="08090005" w:tentative="1">
      <w:start w:val="1"/>
      <w:numFmt w:val="bullet"/>
      <w:lvlText w:val=""/>
      <w:lvlJc w:val="left"/>
      <w:pPr>
        <w:ind w:left="4060" w:hanging="360"/>
      </w:pPr>
      <w:rPr>
        <w:rFonts w:ascii="Wingdings" w:hAnsi="Wingdings" w:hint="default"/>
      </w:rPr>
    </w:lvl>
    <w:lvl w:ilvl="6" w:tplc="08090001" w:tentative="1">
      <w:start w:val="1"/>
      <w:numFmt w:val="bullet"/>
      <w:lvlText w:val=""/>
      <w:lvlJc w:val="left"/>
      <w:pPr>
        <w:ind w:left="4780" w:hanging="360"/>
      </w:pPr>
      <w:rPr>
        <w:rFonts w:ascii="Symbol" w:hAnsi="Symbol" w:hint="default"/>
      </w:rPr>
    </w:lvl>
    <w:lvl w:ilvl="7" w:tplc="08090003" w:tentative="1">
      <w:start w:val="1"/>
      <w:numFmt w:val="bullet"/>
      <w:lvlText w:val="o"/>
      <w:lvlJc w:val="left"/>
      <w:pPr>
        <w:ind w:left="5500" w:hanging="360"/>
      </w:pPr>
      <w:rPr>
        <w:rFonts w:ascii="Courier New" w:hAnsi="Courier New" w:cs="Courier New" w:hint="default"/>
      </w:rPr>
    </w:lvl>
    <w:lvl w:ilvl="8" w:tplc="08090005" w:tentative="1">
      <w:start w:val="1"/>
      <w:numFmt w:val="bullet"/>
      <w:lvlText w:val=""/>
      <w:lvlJc w:val="left"/>
      <w:pPr>
        <w:ind w:left="6220" w:hanging="360"/>
      </w:pPr>
      <w:rPr>
        <w:rFonts w:ascii="Wingdings" w:hAnsi="Wingdings" w:hint="default"/>
      </w:rPr>
    </w:lvl>
  </w:abstractNum>
  <w:num w:numId="1" w16cid:durableId="2136561019">
    <w:abstractNumId w:val="1"/>
  </w:num>
  <w:num w:numId="2" w16cid:durableId="2045713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7F7"/>
    <w:rsid w:val="000B5327"/>
    <w:rsid w:val="000C6A2E"/>
    <w:rsid w:val="000F1110"/>
    <w:rsid w:val="00116D12"/>
    <w:rsid w:val="00172E1B"/>
    <w:rsid w:val="001A7B8F"/>
    <w:rsid w:val="001F2C6E"/>
    <w:rsid w:val="00201C8D"/>
    <w:rsid w:val="00267C9E"/>
    <w:rsid w:val="002A7F03"/>
    <w:rsid w:val="002E1985"/>
    <w:rsid w:val="003D0B8D"/>
    <w:rsid w:val="004C0669"/>
    <w:rsid w:val="004C474A"/>
    <w:rsid w:val="004C7A2A"/>
    <w:rsid w:val="00535C06"/>
    <w:rsid w:val="005B6BCC"/>
    <w:rsid w:val="00650FFE"/>
    <w:rsid w:val="006D52D2"/>
    <w:rsid w:val="006E465C"/>
    <w:rsid w:val="00715213"/>
    <w:rsid w:val="00765B32"/>
    <w:rsid w:val="007C2EAB"/>
    <w:rsid w:val="007C78D1"/>
    <w:rsid w:val="007F7AD5"/>
    <w:rsid w:val="00846212"/>
    <w:rsid w:val="008557FA"/>
    <w:rsid w:val="00892F9A"/>
    <w:rsid w:val="0090679C"/>
    <w:rsid w:val="0096389D"/>
    <w:rsid w:val="009F238A"/>
    <w:rsid w:val="00A56ABA"/>
    <w:rsid w:val="00A652A8"/>
    <w:rsid w:val="00AB1321"/>
    <w:rsid w:val="00AC76FA"/>
    <w:rsid w:val="00B36333"/>
    <w:rsid w:val="00C367DF"/>
    <w:rsid w:val="00C734B3"/>
    <w:rsid w:val="00DC38D5"/>
    <w:rsid w:val="00DD5FFB"/>
    <w:rsid w:val="00E0360E"/>
    <w:rsid w:val="00E1514B"/>
    <w:rsid w:val="00E325BF"/>
    <w:rsid w:val="00F0407C"/>
    <w:rsid w:val="00FB1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242EE502"/>
  <w15:docId w15:val="{AF1EF814-BC3D-463B-8F93-43EBB3135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8">
    <w:name w:val="heading 8"/>
    <w:basedOn w:val="Normal"/>
    <w:next w:val="Normal"/>
    <w:link w:val="Heading8Char"/>
    <w:semiHidden/>
    <w:unhideWhenUsed/>
    <w:qFormat/>
    <w:rsid w:val="00892F9A"/>
    <w:pPr>
      <w:spacing w:before="240" w:after="60" w:line="240" w:lineRule="auto"/>
      <w:outlineLvl w:val="7"/>
    </w:pPr>
    <w:rPr>
      <w:rFonts w:ascii="Times New Roman" w:eastAsia="Times New Roman" w:hAnsi="Times New Roman" w:cs="Times New Roman"/>
      <w:i/>
      <w:i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semiHidden/>
    <w:unhideWhenUsed/>
    <w:qFormat/>
    <w:rsid w:val="00FB17F7"/>
    <w:pPr>
      <w:widowControl w:val="0"/>
      <w:spacing w:after="0" w:line="240" w:lineRule="auto"/>
      <w:ind w:left="100"/>
    </w:pPr>
    <w:rPr>
      <w:rFonts w:ascii="Calibri" w:eastAsia="Calibri" w:hAnsi="Calibri"/>
      <w:sz w:val="24"/>
      <w:szCs w:val="24"/>
      <w:lang w:val="en-US"/>
    </w:rPr>
  </w:style>
  <w:style w:type="character" w:customStyle="1" w:styleId="BodyTextChar">
    <w:name w:val="Body Text Char"/>
    <w:basedOn w:val="DefaultParagraphFont"/>
    <w:link w:val="BodyText"/>
    <w:uiPriority w:val="1"/>
    <w:semiHidden/>
    <w:rsid w:val="00FB17F7"/>
    <w:rPr>
      <w:rFonts w:ascii="Calibri" w:eastAsia="Calibri" w:hAnsi="Calibri"/>
      <w:sz w:val="24"/>
      <w:szCs w:val="24"/>
      <w:lang w:val="en-US"/>
    </w:rPr>
  </w:style>
  <w:style w:type="paragraph" w:styleId="Header">
    <w:name w:val="header"/>
    <w:basedOn w:val="Normal"/>
    <w:link w:val="HeaderChar"/>
    <w:uiPriority w:val="99"/>
    <w:unhideWhenUsed/>
    <w:rsid w:val="007F7A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AD5"/>
  </w:style>
  <w:style w:type="paragraph" w:styleId="Footer">
    <w:name w:val="footer"/>
    <w:basedOn w:val="Normal"/>
    <w:link w:val="FooterChar"/>
    <w:uiPriority w:val="99"/>
    <w:unhideWhenUsed/>
    <w:rsid w:val="007F7A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AD5"/>
  </w:style>
  <w:style w:type="character" w:customStyle="1" w:styleId="Heading8Char">
    <w:name w:val="Heading 8 Char"/>
    <w:basedOn w:val="DefaultParagraphFont"/>
    <w:link w:val="Heading8"/>
    <w:semiHidden/>
    <w:rsid w:val="00892F9A"/>
    <w:rPr>
      <w:rFonts w:ascii="Times New Roman" w:eastAsia="Times New Roman" w:hAnsi="Times New Roman" w:cs="Times New Roman"/>
      <w:i/>
      <w:iCs/>
      <w:sz w:val="24"/>
      <w:szCs w:val="24"/>
      <w:lang w:eastAsia="en-GB"/>
    </w:rPr>
  </w:style>
  <w:style w:type="paragraph" w:styleId="BalloonText">
    <w:name w:val="Balloon Text"/>
    <w:basedOn w:val="Normal"/>
    <w:link w:val="BalloonTextChar"/>
    <w:uiPriority w:val="99"/>
    <w:semiHidden/>
    <w:unhideWhenUsed/>
    <w:rsid w:val="00892F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2F9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905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A0A16043D2E41AB6C13C22AC3FE2B" ma:contentTypeVersion="11" ma:contentTypeDescription="Create a new document." ma:contentTypeScope="" ma:versionID="ef93a15cbb55e3d4f5db1d3210959c44">
  <xsd:schema xmlns:xsd="http://www.w3.org/2001/XMLSchema" xmlns:xs="http://www.w3.org/2001/XMLSchema" xmlns:p="http://schemas.microsoft.com/office/2006/metadata/properties" xmlns:ns2="ecca720b-5984-475a-b542-dc08a47e1fed" xmlns:ns3="6d8ec5fb-8f02-44e9-aa83-640e434d37c5" targetNamespace="http://schemas.microsoft.com/office/2006/metadata/properties" ma:root="true" ma:fieldsID="fc4839f86a17b6745d5834c00ae80a8d" ns2:_="" ns3:_="">
    <xsd:import namespace="ecca720b-5984-475a-b542-dc08a47e1fed"/>
    <xsd:import namespace="6d8ec5fb-8f02-44e9-aa83-640e434d37c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ca720b-5984-475a-b542-dc08a47e1f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9a0effb-8f8e-489f-af56-096febdc4b4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d8ec5fb-8f02-44e9-aa83-640e434d37c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62e9152-1533-4eae-8c56-5b0a9b996211}" ma:internalName="TaxCatchAll" ma:showField="CatchAllData" ma:web="6d8ec5fb-8f02-44e9-aa83-640e434d37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cca720b-5984-475a-b542-dc08a47e1fed">
      <Terms xmlns="http://schemas.microsoft.com/office/infopath/2007/PartnerControls"/>
    </lcf76f155ced4ddcb4097134ff3c332f>
    <TaxCatchAll xmlns="6d8ec5fb-8f02-44e9-aa83-640e434d37c5" xsi:nil="true"/>
  </documentManagement>
</p:properties>
</file>

<file path=customXml/itemProps1.xml><?xml version="1.0" encoding="utf-8"?>
<ds:datastoreItem xmlns:ds="http://schemas.openxmlformats.org/officeDocument/2006/customXml" ds:itemID="{8E974397-DC13-466B-8128-55B06C81E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ca720b-5984-475a-b542-dc08a47e1fed"/>
    <ds:schemaRef ds:uri="6d8ec5fb-8f02-44e9-aa83-640e434d37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70AB8C-E9B3-47DE-A4DA-B6B325D4E427}">
  <ds:schemaRefs>
    <ds:schemaRef ds:uri="http://schemas.microsoft.com/sharepoint/v3/contenttype/forms"/>
  </ds:schemaRefs>
</ds:datastoreItem>
</file>

<file path=customXml/itemProps3.xml><?xml version="1.0" encoding="utf-8"?>
<ds:datastoreItem xmlns:ds="http://schemas.openxmlformats.org/officeDocument/2006/customXml" ds:itemID="{32F668F1-8ECB-430E-BB9A-B354DD85E2BD}">
  <ds:schemaRefs>
    <ds:schemaRef ds:uri="http://schemas.microsoft.com/office/2006/metadata/properties"/>
    <ds:schemaRef ds:uri="http://schemas.microsoft.com/office/infopath/2007/PartnerControls"/>
    <ds:schemaRef ds:uri="0f951063-c06b-441a-ae42-ef92195c87cb"/>
    <ds:schemaRef ds:uri="e8a716ca-0dbd-4b9a-a572-9ea52a859679"/>
    <ds:schemaRef ds:uri="ecca720b-5984-475a-b542-dc08a47e1fed"/>
    <ds:schemaRef ds:uri="6d8ec5fb-8f02-44e9-aa83-640e434d37c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1021</Words>
  <Characters>5825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 Martin</dc:creator>
  <cp:lastModifiedBy>Fiona van Rooyen</cp:lastModifiedBy>
  <cp:revision>2</cp:revision>
  <cp:lastPrinted>2018-06-18T15:50:00Z</cp:lastPrinted>
  <dcterms:created xsi:type="dcterms:W3CDTF">2025-10-21T15:32:00Z</dcterms:created>
  <dcterms:modified xsi:type="dcterms:W3CDTF">2025-10-21T15:32:00Z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0x01010079EA0A16043D2E41AB6C13C22AC3FE2B</vt:lpwstr>
  </property>
</Properties>
</file>